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DC3FE" w14:textId="77777777" w:rsidR="005A6216" w:rsidRPr="005A2E08" w:rsidRDefault="005A6216" w:rsidP="00A354D2">
      <w:pPr>
        <w:pStyle w:val="Default"/>
        <w:spacing w:before="2400"/>
        <w:jc w:val="center"/>
        <w:rPr>
          <w:rFonts w:ascii="Arial Narrow" w:hAnsi="Arial Narrow"/>
          <w:sz w:val="48"/>
          <w:szCs w:val="48"/>
        </w:rPr>
      </w:pPr>
      <w:r w:rsidRPr="005A2E08">
        <w:rPr>
          <w:rFonts w:ascii="Arial Narrow" w:hAnsi="Arial Narrow"/>
          <w:b/>
          <w:bCs/>
          <w:sz w:val="48"/>
          <w:szCs w:val="48"/>
        </w:rPr>
        <w:t>A.  Průvodní zpráva</w:t>
      </w:r>
    </w:p>
    <w:p w14:paraId="6E156CEE" w14:textId="77777777" w:rsidR="005A6216" w:rsidRPr="00BA13F8" w:rsidRDefault="005A6216" w:rsidP="005A6216">
      <w:pPr>
        <w:pStyle w:val="Default"/>
        <w:spacing w:before="2400"/>
        <w:rPr>
          <w:rFonts w:ascii="Arial Narrow" w:hAnsi="Arial Narrow"/>
          <w:b/>
          <w:bCs/>
          <w:sz w:val="28"/>
        </w:rPr>
      </w:pPr>
      <w:r w:rsidRPr="00BA13F8">
        <w:rPr>
          <w:rFonts w:ascii="Arial Narrow" w:hAnsi="Arial Narrow"/>
          <w:b/>
          <w:bCs/>
          <w:sz w:val="28"/>
        </w:rPr>
        <w:t>Obsah</w:t>
      </w:r>
    </w:p>
    <w:p w14:paraId="279796F9" w14:textId="77777777" w:rsidR="007814DC" w:rsidRPr="005A6216" w:rsidRDefault="007814DC" w:rsidP="007814DC">
      <w:pPr>
        <w:pStyle w:val="Default"/>
        <w:tabs>
          <w:tab w:val="left" w:pos="426"/>
        </w:tabs>
        <w:spacing w:before="120"/>
        <w:rPr>
          <w:rFonts w:ascii="Arial Narrow" w:hAnsi="Arial Narrow"/>
        </w:rPr>
      </w:pPr>
      <w:r w:rsidRPr="005A6216">
        <w:rPr>
          <w:rFonts w:ascii="Arial Narrow" w:hAnsi="Arial Narrow"/>
          <w:b/>
          <w:bCs/>
        </w:rPr>
        <w:t>A.1</w:t>
      </w:r>
      <w:r w:rsidRPr="005A6216">
        <w:rPr>
          <w:rFonts w:ascii="Arial Narrow" w:hAnsi="Arial Narrow"/>
          <w:b/>
          <w:bCs/>
        </w:rPr>
        <w:tab/>
        <w:t>Identifikační údaje</w:t>
      </w:r>
    </w:p>
    <w:p w14:paraId="7D87939D" w14:textId="77777777" w:rsidR="007814DC" w:rsidRPr="005A6216" w:rsidRDefault="007814DC" w:rsidP="007814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 w:rsidRPr="005A6216">
        <w:rPr>
          <w:rFonts w:ascii="Arial Narrow" w:hAnsi="Arial Narrow"/>
        </w:rPr>
        <w:t>A.1.1</w:t>
      </w:r>
      <w:r w:rsidRPr="005A6216">
        <w:rPr>
          <w:rFonts w:ascii="Arial Narrow" w:hAnsi="Arial Narrow"/>
        </w:rPr>
        <w:tab/>
        <w:t>Údaje o stavbě</w:t>
      </w:r>
    </w:p>
    <w:p w14:paraId="5536E0F9" w14:textId="77777777" w:rsidR="007814DC" w:rsidRPr="005A6216" w:rsidRDefault="007814DC" w:rsidP="007814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 w:rsidRPr="005A6216">
        <w:rPr>
          <w:rFonts w:ascii="Arial Narrow" w:hAnsi="Arial Narrow"/>
        </w:rPr>
        <w:t>A.1.2</w:t>
      </w:r>
      <w:r w:rsidRPr="005A6216">
        <w:rPr>
          <w:rFonts w:ascii="Arial Narrow" w:hAnsi="Arial Narrow"/>
        </w:rPr>
        <w:tab/>
        <w:t>Údaje o stavebníkovi</w:t>
      </w:r>
    </w:p>
    <w:p w14:paraId="3561A2E0" w14:textId="77777777" w:rsidR="007814DC" w:rsidRPr="005A6216" w:rsidRDefault="007814DC" w:rsidP="007814DC">
      <w:pPr>
        <w:pStyle w:val="Default"/>
        <w:tabs>
          <w:tab w:val="left" w:pos="993"/>
        </w:tabs>
        <w:spacing w:before="40"/>
        <w:ind w:firstLine="426"/>
        <w:rPr>
          <w:rFonts w:ascii="Arial Narrow" w:hAnsi="Arial Narrow"/>
        </w:rPr>
      </w:pPr>
      <w:r w:rsidRPr="005A6216">
        <w:rPr>
          <w:rFonts w:ascii="Arial Narrow" w:hAnsi="Arial Narrow"/>
        </w:rPr>
        <w:t>A.1.3</w:t>
      </w:r>
      <w:r w:rsidRPr="005A6216">
        <w:rPr>
          <w:rFonts w:ascii="Arial Narrow" w:hAnsi="Arial Narrow"/>
        </w:rPr>
        <w:tab/>
        <w:t>Údaje o zpracovateli projektové dokumentace</w:t>
      </w:r>
    </w:p>
    <w:p w14:paraId="7DB22CDC" w14:textId="77777777" w:rsidR="007814DC" w:rsidRPr="005A6216" w:rsidRDefault="007814DC" w:rsidP="007814DC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 w:rsidRPr="005A6216">
        <w:rPr>
          <w:rFonts w:ascii="Arial Narrow" w:hAnsi="Arial Narrow"/>
          <w:b/>
          <w:bCs/>
        </w:rPr>
        <w:t xml:space="preserve">A.2 </w:t>
      </w:r>
      <w:r w:rsidRPr="005A6216">
        <w:rPr>
          <w:rFonts w:ascii="Arial Narrow" w:hAnsi="Arial Narrow"/>
          <w:b/>
          <w:bCs/>
        </w:rPr>
        <w:tab/>
        <w:t>Členění stavby na objekty a technická a technologická zařízení</w:t>
      </w:r>
    </w:p>
    <w:p w14:paraId="376FEAAF" w14:textId="77777777" w:rsidR="007814DC" w:rsidRPr="005A6216" w:rsidRDefault="007814DC" w:rsidP="007814DC">
      <w:pPr>
        <w:pStyle w:val="Default"/>
        <w:tabs>
          <w:tab w:val="left" w:pos="426"/>
        </w:tabs>
        <w:spacing w:before="120"/>
        <w:rPr>
          <w:rFonts w:ascii="Arial Narrow" w:hAnsi="Arial Narrow"/>
          <w:b/>
          <w:bCs/>
        </w:rPr>
      </w:pPr>
      <w:r w:rsidRPr="005A6216">
        <w:rPr>
          <w:rFonts w:ascii="Arial Narrow" w:hAnsi="Arial Narrow"/>
          <w:b/>
          <w:bCs/>
        </w:rPr>
        <w:t xml:space="preserve">A.3 </w:t>
      </w:r>
      <w:r w:rsidRPr="005A6216">
        <w:rPr>
          <w:rFonts w:ascii="Arial Narrow" w:hAnsi="Arial Narrow"/>
          <w:b/>
          <w:bCs/>
        </w:rPr>
        <w:tab/>
        <w:t>Seznam vstupních podkladů</w:t>
      </w:r>
    </w:p>
    <w:p w14:paraId="340D2B15" w14:textId="3824B2A0" w:rsidR="00D920BE" w:rsidRPr="005A6216" w:rsidRDefault="007814DC" w:rsidP="007814DC">
      <w:pPr>
        <w:rPr>
          <w:rFonts w:ascii="Arial Narrow" w:hAnsi="Arial Narrow"/>
          <w:b/>
          <w:bCs/>
          <w:color w:val="000000"/>
        </w:rPr>
      </w:pPr>
      <w:r w:rsidRPr="005A6216">
        <w:rPr>
          <w:rFonts w:ascii="Arial Narrow" w:hAnsi="Arial Narrow"/>
          <w:b/>
          <w:bCs/>
        </w:rPr>
        <w:br w:type="page"/>
      </w:r>
    </w:p>
    <w:p w14:paraId="7BD87385" w14:textId="729E19F7" w:rsidR="00D920BE" w:rsidRPr="00C57562" w:rsidRDefault="00D920BE" w:rsidP="00C57562">
      <w:pPr>
        <w:pStyle w:val="Default"/>
        <w:spacing w:before="360"/>
        <w:jc w:val="both"/>
        <w:rPr>
          <w:rFonts w:ascii="Arial Narrow" w:hAnsi="Arial Narrow"/>
          <w:b/>
          <w:bCs/>
          <w:color w:val="auto"/>
          <w:sz w:val="28"/>
        </w:rPr>
      </w:pPr>
      <w:r w:rsidRPr="00C57562">
        <w:rPr>
          <w:rFonts w:ascii="Arial Narrow" w:hAnsi="Arial Narrow"/>
          <w:b/>
          <w:bCs/>
          <w:color w:val="auto"/>
          <w:sz w:val="28"/>
        </w:rPr>
        <w:lastRenderedPageBreak/>
        <w:t>A.1 Identifikační údaje</w:t>
      </w:r>
    </w:p>
    <w:p w14:paraId="39D4BD50" w14:textId="77777777" w:rsidR="00D920BE" w:rsidRPr="005A6216" w:rsidRDefault="00D920BE" w:rsidP="00C447DA">
      <w:pPr>
        <w:pStyle w:val="Default"/>
        <w:spacing w:before="240"/>
        <w:jc w:val="both"/>
        <w:rPr>
          <w:rFonts w:ascii="Arial Narrow" w:hAnsi="Arial Narrow" w:cs="Cambria"/>
          <w:b/>
          <w:bCs/>
          <w:i/>
          <w:iCs/>
        </w:rPr>
      </w:pPr>
      <w:r w:rsidRPr="005A6216">
        <w:rPr>
          <w:rFonts w:ascii="Arial Narrow" w:hAnsi="Arial Narrow" w:cs="Cambria"/>
          <w:b/>
        </w:rPr>
        <w:t xml:space="preserve">A.1.1 Údaje o stavbě </w:t>
      </w:r>
    </w:p>
    <w:p w14:paraId="316F739D" w14:textId="670D113F" w:rsidR="00D920BE" w:rsidRPr="00D27CAA" w:rsidRDefault="00D920BE" w:rsidP="00D27CAA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D27CAA">
        <w:rPr>
          <w:rFonts w:ascii="Arial Narrow" w:hAnsi="Arial Narrow"/>
          <w:b/>
          <w:bCs/>
          <w:i/>
          <w:iCs/>
          <w:color w:val="auto"/>
        </w:rPr>
        <w:t>název stavby</w:t>
      </w:r>
    </w:p>
    <w:p w14:paraId="1BB327CD" w14:textId="0F4762DE" w:rsidR="00D920BE" w:rsidRPr="005A6216" w:rsidRDefault="00447325">
      <w:pPr>
        <w:pStyle w:val="Default"/>
        <w:ind w:left="284"/>
        <w:jc w:val="both"/>
        <w:rPr>
          <w:rFonts w:ascii="Arial Narrow" w:hAnsi="Arial Narrow" w:cs="Cambria"/>
          <w:b/>
          <w:bCs/>
          <w:i/>
          <w:iCs/>
        </w:rPr>
      </w:pPr>
      <w:r w:rsidRPr="005A6216">
        <w:rPr>
          <w:rFonts w:ascii="Arial Narrow" w:hAnsi="Arial Narrow" w:cs="Cambria"/>
        </w:rPr>
        <w:t xml:space="preserve">Společenské centrum RnK </w:t>
      </w:r>
      <w:r w:rsidR="000A7D06">
        <w:rPr>
          <w:rFonts w:ascii="Arial Narrow" w:hAnsi="Arial Narrow" w:cs="Cambria"/>
        </w:rPr>
        <w:t xml:space="preserve">- </w:t>
      </w:r>
      <w:r w:rsidRPr="005A6216">
        <w:rPr>
          <w:rFonts w:ascii="Arial Narrow" w:hAnsi="Arial Narrow" w:cs="Cambria"/>
        </w:rPr>
        <w:t xml:space="preserve">ZUŠ, stavební úpravy </w:t>
      </w:r>
      <w:r w:rsidR="00EF1A91" w:rsidRPr="005A6216">
        <w:rPr>
          <w:rFonts w:ascii="Arial Narrow" w:hAnsi="Arial Narrow" w:cs="Cambria"/>
        </w:rPr>
        <w:t xml:space="preserve">v </w:t>
      </w:r>
      <w:r w:rsidRPr="005A6216">
        <w:rPr>
          <w:rFonts w:ascii="Arial Narrow" w:hAnsi="Arial Narrow" w:cs="Cambria"/>
        </w:rPr>
        <w:t>1.PP – hygienické zařízení</w:t>
      </w:r>
      <w:r w:rsidR="000A7D06">
        <w:rPr>
          <w:rFonts w:ascii="Arial Narrow" w:hAnsi="Arial Narrow" w:cs="Cambria"/>
        </w:rPr>
        <w:t xml:space="preserve"> a šatny</w:t>
      </w:r>
      <w:r w:rsidRPr="005A6216">
        <w:rPr>
          <w:rFonts w:ascii="Arial Narrow" w:hAnsi="Arial Narrow" w:cs="Cambria"/>
        </w:rPr>
        <w:t xml:space="preserve"> </w:t>
      </w:r>
    </w:p>
    <w:p w14:paraId="430AAE2D" w14:textId="1CB09689" w:rsidR="00D920BE" w:rsidRPr="00D27CAA" w:rsidRDefault="00D920BE" w:rsidP="00D27CAA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D27CAA">
        <w:rPr>
          <w:rFonts w:ascii="Arial Narrow" w:hAnsi="Arial Narrow"/>
          <w:b/>
          <w:bCs/>
          <w:i/>
          <w:iCs/>
          <w:color w:val="auto"/>
        </w:rPr>
        <w:t>místo stavby (adresa, čísla popisná, katastrální území, parcelní čísla pozemků)</w:t>
      </w:r>
    </w:p>
    <w:p w14:paraId="0BC8D1DD" w14:textId="38E37F0E" w:rsidR="00D920BE" w:rsidRPr="005A6216" w:rsidRDefault="00EB5C1C" w:rsidP="00363C67">
      <w:pPr>
        <w:ind w:firstLine="284"/>
        <w:jc w:val="both"/>
        <w:rPr>
          <w:rFonts w:ascii="Arial Narrow" w:hAnsi="Arial Narrow" w:cs="Cambria"/>
          <w:b/>
          <w:bCs/>
          <w:i/>
          <w:iCs/>
        </w:rPr>
      </w:pPr>
      <w:r w:rsidRPr="005A6216">
        <w:rPr>
          <w:rFonts w:ascii="Arial Narrow" w:hAnsi="Arial Narrow" w:cs="Cambria"/>
        </w:rPr>
        <w:t>ul.</w:t>
      </w:r>
      <w:r w:rsidR="00447325" w:rsidRPr="005A6216">
        <w:rPr>
          <w:rFonts w:ascii="Arial Narrow" w:hAnsi="Arial Narrow" w:cs="Cambria"/>
        </w:rPr>
        <w:t xml:space="preserve"> Panská 1492,</w:t>
      </w:r>
      <w:r w:rsidRPr="005A6216">
        <w:rPr>
          <w:rFonts w:ascii="Arial Narrow" w:hAnsi="Arial Narrow" w:cs="Cambria"/>
        </w:rPr>
        <w:t xml:space="preserve">  </w:t>
      </w:r>
      <w:r w:rsidR="000C0874" w:rsidRPr="005A6216">
        <w:rPr>
          <w:rFonts w:ascii="Arial Narrow" w:hAnsi="Arial Narrow" w:cs="Cambria"/>
        </w:rPr>
        <w:t xml:space="preserve">p.č. </w:t>
      </w:r>
      <w:r w:rsidR="00447325" w:rsidRPr="005A6216">
        <w:rPr>
          <w:rFonts w:ascii="Arial Narrow" w:hAnsi="Arial Narrow" w:cs="Cambria"/>
        </w:rPr>
        <w:t>80/1</w:t>
      </w:r>
      <w:r w:rsidR="00983A68">
        <w:rPr>
          <w:rFonts w:ascii="Arial Narrow" w:hAnsi="Arial Narrow" w:cs="Cambria"/>
        </w:rPr>
        <w:t>, Rychnov nad Kněžnou</w:t>
      </w:r>
      <w:bookmarkStart w:id="0" w:name="_GoBack"/>
      <w:bookmarkEnd w:id="0"/>
    </w:p>
    <w:p w14:paraId="3227B2C6" w14:textId="77777777" w:rsidR="00D920BE" w:rsidRPr="005A6216" w:rsidRDefault="00D920BE" w:rsidP="00EB5C1C">
      <w:pPr>
        <w:pStyle w:val="Default"/>
        <w:tabs>
          <w:tab w:val="left" w:pos="3189"/>
        </w:tabs>
        <w:spacing w:before="120"/>
        <w:jc w:val="both"/>
        <w:rPr>
          <w:rFonts w:ascii="Arial Narrow" w:hAnsi="Arial Narrow" w:cs="Cambria"/>
          <w:b/>
          <w:bCs/>
          <w:iCs/>
        </w:rPr>
      </w:pPr>
      <w:r w:rsidRPr="005A6216">
        <w:rPr>
          <w:rFonts w:ascii="Arial Narrow" w:hAnsi="Arial Narrow" w:cs="Cambria"/>
          <w:b/>
          <w:bCs/>
          <w:i/>
          <w:iCs/>
        </w:rPr>
        <w:t xml:space="preserve">c) předmět </w:t>
      </w:r>
      <w:r w:rsidR="00EB5C1C" w:rsidRPr="005A6216">
        <w:rPr>
          <w:rFonts w:ascii="Arial Narrow" w:hAnsi="Arial Narrow" w:cs="Cambria"/>
          <w:b/>
          <w:bCs/>
          <w:i/>
          <w:iCs/>
        </w:rPr>
        <w:t xml:space="preserve">projektové </w:t>
      </w:r>
      <w:r w:rsidRPr="005A6216">
        <w:rPr>
          <w:rFonts w:ascii="Arial Narrow" w:hAnsi="Arial Narrow" w:cs="Cambria"/>
          <w:b/>
          <w:bCs/>
          <w:i/>
          <w:iCs/>
        </w:rPr>
        <w:t>dokumentace</w:t>
      </w:r>
      <w:r w:rsidR="00EB5C1C" w:rsidRPr="005A6216">
        <w:rPr>
          <w:rFonts w:ascii="Arial Narrow" w:hAnsi="Arial Narrow" w:cs="Cambria"/>
          <w:b/>
          <w:bCs/>
          <w:i/>
          <w:iCs/>
        </w:rPr>
        <w:t xml:space="preserve">- </w:t>
      </w:r>
      <w:r w:rsidR="00EB5C1C" w:rsidRPr="005A6216">
        <w:rPr>
          <w:rFonts w:ascii="Arial Narrow" w:hAnsi="Arial Narrow" w:cs="Cambria"/>
          <w:b/>
          <w:bCs/>
          <w:iCs/>
        </w:rPr>
        <w:t>nová stavba nebo změna dokončené stavby, trvalá nebo do</w:t>
      </w:r>
      <w:r w:rsidR="00C912F0" w:rsidRPr="005A6216">
        <w:rPr>
          <w:rFonts w:ascii="Arial Narrow" w:hAnsi="Arial Narrow" w:cs="Cambria"/>
          <w:b/>
          <w:bCs/>
          <w:iCs/>
        </w:rPr>
        <w:t>č</w:t>
      </w:r>
      <w:r w:rsidR="00EB5C1C" w:rsidRPr="005A6216">
        <w:rPr>
          <w:rFonts w:ascii="Arial Narrow" w:hAnsi="Arial Narrow" w:cs="Cambria"/>
          <w:b/>
          <w:bCs/>
          <w:iCs/>
        </w:rPr>
        <w:t>asná stavba, účel užívání</w:t>
      </w:r>
      <w:r w:rsidR="00EB5C1C" w:rsidRPr="005A6216">
        <w:rPr>
          <w:rFonts w:ascii="Arial Narrow" w:hAnsi="Arial Narrow" w:cs="Cambria"/>
          <w:b/>
          <w:bCs/>
          <w:iCs/>
        </w:rPr>
        <w:tab/>
      </w:r>
      <w:r w:rsidR="00EB5C1C" w:rsidRPr="005A6216">
        <w:rPr>
          <w:rFonts w:ascii="Arial Narrow" w:hAnsi="Arial Narrow" w:cs="Cambria"/>
        </w:rPr>
        <w:t xml:space="preserve"> </w:t>
      </w:r>
    </w:p>
    <w:p w14:paraId="455A1C79" w14:textId="526C9DC4" w:rsidR="00D920BE" w:rsidRPr="005A6216" w:rsidRDefault="00983A68" w:rsidP="00C447DA">
      <w:pPr>
        <w:pStyle w:val="Default"/>
        <w:ind w:left="284"/>
        <w:jc w:val="both"/>
        <w:rPr>
          <w:rFonts w:ascii="Arial Narrow" w:hAnsi="Arial Narrow" w:cs="Cambria"/>
        </w:rPr>
      </w:pPr>
      <w:r>
        <w:rPr>
          <w:rFonts w:ascii="Arial Narrow" w:hAnsi="Arial Narrow" w:cs="Cambria"/>
        </w:rPr>
        <w:t>S</w:t>
      </w:r>
      <w:r w:rsidR="00447325" w:rsidRPr="005A6216">
        <w:rPr>
          <w:rFonts w:ascii="Arial Narrow" w:hAnsi="Arial Narrow" w:cs="Cambria"/>
        </w:rPr>
        <w:t xml:space="preserve">tavební úpravy </w:t>
      </w:r>
      <w:r w:rsidR="00106D78">
        <w:rPr>
          <w:rFonts w:ascii="Arial Narrow" w:hAnsi="Arial Narrow" w:cs="Cambria"/>
        </w:rPr>
        <w:t xml:space="preserve">části stávajícího objektu Společenského centra. Jedná se o úpravy </w:t>
      </w:r>
      <w:r w:rsidR="00447325" w:rsidRPr="005A6216">
        <w:rPr>
          <w:rFonts w:ascii="Arial Narrow" w:hAnsi="Arial Narrow" w:cs="Cambria"/>
        </w:rPr>
        <w:t>hygienického zařízení</w:t>
      </w:r>
      <w:r w:rsidR="00106D78">
        <w:rPr>
          <w:rFonts w:ascii="Arial Narrow" w:hAnsi="Arial Narrow" w:cs="Cambria"/>
        </w:rPr>
        <w:t xml:space="preserve"> a šaten</w:t>
      </w:r>
      <w:r w:rsidR="00447325" w:rsidRPr="005A6216">
        <w:rPr>
          <w:rFonts w:ascii="Arial Narrow" w:hAnsi="Arial Narrow" w:cs="Cambria"/>
        </w:rPr>
        <w:t xml:space="preserve"> v 1.PP</w:t>
      </w:r>
      <w:r w:rsidR="00106D78">
        <w:rPr>
          <w:rFonts w:ascii="Arial Narrow" w:hAnsi="Arial Narrow" w:cs="Cambria"/>
        </w:rPr>
        <w:t>, kde dochází ke změně užívání části objektu.</w:t>
      </w:r>
      <w:r w:rsidR="00C912F0" w:rsidRPr="005A6216">
        <w:rPr>
          <w:rFonts w:ascii="Arial Narrow" w:hAnsi="Arial Narrow" w:cs="Cambria"/>
        </w:rPr>
        <w:t xml:space="preserve"> </w:t>
      </w:r>
      <w:r w:rsidR="00106D78">
        <w:rPr>
          <w:rFonts w:ascii="Arial Narrow" w:hAnsi="Arial Narrow" w:cs="Cambria"/>
        </w:rPr>
        <w:t>Jedná se o s</w:t>
      </w:r>
      <w:r w:rsidR="00EF1A91" w:rsidRPr="005A6216">
        <w:rPr>
          <w:rFonts w:ascii="Arial Narrow" w:hAnsi="Arial Narrow" w:cs="Cambria"/>
        </w:rPr>
        <w:t>tavb</w:t>
      </w:r>
      <w:r w:rsidR="00106D78">
        <w:rPr>
          <w:rFonts w:ascii="Arial Narrow" w:hAnsi="Arial Narrow" w:cs="Cambria"/>
        </w:rPr>
        <w:t>u</w:t>
      </w:r>
      <w:r w:rsidR="00EF1A91" w:rsidRPr="005A6216">
        <w:rPr>
          <w:rFonts w:ascii="Arial Narrow" w:hAnsi="Arial Narrow" w:cs="Cambria"/>
        </w:rPr>
        <w:t xml:space="preserve"> trval</w:t>
      </w:r>
      <w:r w:rsidR="00106D78">
        <w:rPr>
          <w:rFonts w:ascii="Arial Narrow" w:hAnsi="Arial Narrow" w:cs="Cambria"/>
        </w:rPr>
        <w:t>ou</w:t>
      </w:r>
      <w:r w:rsidR="00EF1A91" w:rsidRPr="005A6216">
        <w:rPr>
          <w:rFonts w:ascii="Arial Narrow" w:hAnsi="Arial Narrow" w:cs="Cambria"/>
        </w:rPr>
        <w:t>.</w:t>
      </w:r>
    </w:p>
    <w:p w14:paraId="2D032CF8" w14:textId="77777777" w:rsidR="00D920BE" w:rsidRPr="00C447DA" w:rsidRDefault="00D920BE" w:rsidP="00C447DA">
      <w:pPr>
        <w:pStyle w:val="Default"/>
        <w:spacing w:before="240"/>
        <w:jc w:val="both"/>
        <w:rPr>
          <w:rFonts w:ascii="Arial Narrow" w:hAnsi="Arial Narrow" w:cs="Cambria"/>
          <w:b/>
        </w:rPr>
      </w:pPr>
      <w:r w:rsidRPr="005A6216">
        <w:rPr>
          <w:rFonts w:ascii="Arial Narrow" w:hAnsi="Arial Narrow" w:cs="Cambria"/>
          <w:b/>
        </w:rPr>
        <w:t xml:space="preserve">A.1.2 Údaje o žadateli </w:t>
      </w:r>
    </w:p>
    <w:p w14:paraId="6DE0E5DB" w14:textId="77777777" w:rsidR="00BE6AB6" w:rsidRPr="005A6216" w:rsidRDefault="00447325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 xml:space="preserve">Město Rychnov nad Kněžnou </w:t>
      </w:r>
    </w:p>
    <w:p w14:paraId="67DEF280" w14:textId="77777777" w:rsidR="00BE6AB6" w:rsidRPr="005A6216" w:rsidRDefault="00447325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>Havlí</w:t>
      </w:r>
      <w:r w:rsidR="00BE6AB6" w:rsidRPr="005A6216">
        <w:rPr>
          <w:rFonts w:ascii="Arial Narrow" w:hAnsi="Arial Narrow" w:cs="Cambria"/>
        </w:rPr>
        <w:t>č</w:t>
      </w:r>
      <w:r w:rsidRPr="005A6216">
        <w:rPr>
          <w:rFonts w:ascii="Arial Narrow" w:hAnsi="Arial Narrow" w:cs="Cambria"/>
        </w:rPr>
        <w:t xml:space="preserve">kova 136 </w:t>
      </w:r>
    </w:p>
    <w:p w14:paraId="6DCAAC72" w14:textId="6693A159" w:rsidR="00D920BE" w:rsidRPr="00C447DA" w:rsidRDefault="00447325" w:rsidP="00C447DA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>516</w:t>
      </w:r>
      <w:r w:rsidR="00BE6AB6" w:rsidRPr="005A6216">
        <w:rPr>
          <w:rFonts w:ascii="Arial Narrow" w:hAnsi="Arial Narrow" w:cs="Cambria"/>
        </w:rPr>
        <w:t xml:space="preserve"> </w:t>
      </w:r>
      <w:r w:rsidRPr="005A6216">
        <w:rPr>
          <w:rFonts w:ascii="Arial Narrow" w:hAnsi="Arial Narrow" w:cs="Cambria"/>
        </w:rPr>
        <w:t>01 Rychnov nad Kněžnou</w:t>
      </w:r>
    </w:p>
    <w:p w14:paraId="2E782AC5" w14:textId="77777777" w:rsidR="00D27CAA" w:rsidRPr="00BA13F8" w:rsidRDefault="00D27CAA" w:rsidP="00D27CAA">
      <w:pPr>
        <w:pStyle w:val="Default"/>
        <w:spacing w:before="240"/>
        <w:ind w:left="357" w:hanging="357"/>
        <w:rPr>
          <w:rFonts w:ascii="Arial Narrow" w:hAnsi="Arial Narrow"/>
          <w:b/>
          <w:bCs/>
          <w:color w:val="auto"/>
        </w:rPr>
      </w:pPr>
      <w:r w:rsidRPr="00BA13F8">
        <w:rPr>
          <w:rFonts w:ascii="Arial Narrow" w:hAnsi="Arial Narrow"/>
          <w:b/>
          <w:bCs/>
          <w:color w:val="auto"/>
        </w:rPr>
        <w:t xml:space="preserve">A.1.3 </w:t>
      </w:r>
      <w:r>
        <w:rPr>
          <w:rFonts w:ascii="Arial Narrow" w:hAnsi="Arial Narrow"/>
          <w:b/>
          <w:bCs/>
          <w:color w:val="auto"/>
        </w:rPr>
        <w:t>Údaje o zpracovateli projektové dokumentace</w:t>
      </w:r>
    </w:p>
    <w:p w14:paraId="530D8C0D" w14:textId="77777777" w:rsidR="00D27CAA" w:rsidRPr="00BA13F8" w:rsidRDefault="00D27CAA" w:rsidP="00D27CAA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>
        <w:rPr>
          <w:rFonts w:ascii="Arial Narrow" w:hAnsi="Arial Narrow"/>
          <w:b/>
          <w:bCs/>
          <w:i/>
          <w:iCs/>
          <w:color w:val="auto"/>
        </w:rPr>
        <w:t>zpracovatel projektové dokumentace</w:t>
      </w:r>
    </w:p>
    <w:p w14:paraId="3B85633A" w14:textId="72A0A6EF" w:rsidR="00C912F0" w:rsidRPr="005A6216" w:rsidRDefault="00D920BE" w:rsidP="00C447DA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 xml:space="preserve">ATELIER H 1 &amp; ATELIER HÁJEK s r.o., </w:t>
      </w:r>
    </w:p>
    <w:p w14:paraId="073C6BE2" w14:textId="3D782008" w:rsidR="00D920BE" w:rsidRPr="005A6216" w:rsidRDefault="00D920BE" w:rsidP="00C447DA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 xml:space="preserve">Jižní 870, 500 03 Hradec Králové, </w:t>
      </w:r>
    </w:p>
    <w:p w14:paraId="0538F5F7" w14:textId="14F53070" w:rsidR="00C912F0" w:rsidRPr="00C447DA" w:rsidRDefault="00D920BE" w:rsidP="00C447DA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 xml:space="preserve">IČO: 64792374, </w:t>
      </w:r>
      <w:r w:rsidR="00C912F0" w:rsidRPr="005A6216">
        <w:rPr>
          <w:rFonts w:ascii="Arial Narrow" w:hAnsi="Arial Narrow" w:cs="Cambria"/>
        </w:rPr>
        <w:t xml:space="preserve">tel. 495546539, email: </w:t>
      </w:r>
      <w:hyperlink r:id="rId8" w:history="1">
        <w:r w:rsidR="00C912F0" w:rsidRPr="00C447DA">
          <w:t>h1h@hsc.cz</w:t>
        </w:r>
      </w:hyperlink>
      <w:r w:rsidR="00C912F0" w:rsidRPr="005A6216">
        <w:rPr>
          <w:rFonts w:ascii="Arial Narrow" w:hAnsi="Arial Narrow" w:cs="Cambria"/>
        </w:rPr>
        <w:t xml:space="preserve">, </w:t>
      </w:r>
    </w:p>
    <w:p w14:paraId="7540B189" w14:textId="0D6140F8" w:rsidR="00D920BE" w:rsidRPr="00D27CAA" w:rsidRDefault="00D920BE" w:rsidP="00D27CAA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D27CAA">
        <w:rPr>
          <w:rFonts w:ascii="Arial Narrow" w:hAnsi="Arial Narrow"/>
          <w:b/>
          <w:bCs/>
          <w:i/>
          <w:iCs/>
          <w:color w:val="auto"/>
        </w:rPr>
        <w:t>hlavní inženýr projektu a projektant stavební části</w:t>
      </w:r>
    </w:p>
    <w:p w14:paraId="4DE7C66F" w14:textId="13D88344" w:rsidR="00D920BE" w:rsidRPr="005A6216" w:rsidRDefault="00D920BE" w:rsidP="001C28BF">
      <w:pPr>
        <w:ind w:left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>Ing. Jiří Hájek</w:t>
      </w:r>
      <w:r w:rsidRPr="005A6216">
        <w:rPr>
          <w:rFonts w:ascii="Arial Narrow" w:hAnsi="Arial Narrow" w:cs="Cambria"/>
        </w:rPr>
        <w:tab/>
        <w:t xml:space="preserve">ČKAIT – 0601767 </w:t>
      </w:r>
    </w:p>
    <w:p w14:paraId="5A843A75" w14:textId="3A9431CF" w:rsidR="00996FD5" w:rsidRPr="00C447DA" w:rsidRDefault="00D920BE" w:rsidP="001C28BF">
      <w:pPr>
        <w:ind w:firstLine="284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>Autorizovaný inženýr pro pozemní stavby</w:t>
      </w:r>
      <w:r w:rsidR="00996FD5" w:rsidRPr="005A6216">
        <w:rPr>
          <w:rFonts w:ascii="Arial Narrow" w:hAnsi="Arial Narrow" w:cs="Cambria"/>
        </w:rPr>
        <w:t xml:space="preserve"> </w:t>
      </w:r>
      <w:r w:rsidR="001C28BF">
        <w:rPr>
          <w:rFonts w:ascii="Arial Narrow" w:hAnsi="Arial Narrow" w:cs="Cambria"/>
        </w:rPr>
        <w:t>(IP00)</w:t>
      </w:r>
      <w:r w:rsidR="00996FD5" w:rsidRPr="005A6216">
        <w:rPr>
          <w:rFonts w:ascii="Arial Narrow" w:hAnsi="Arial Narrow" w:cs="Cambria"/>
        </w:rPr>
        <w:t xml:space="preserve"> </w:t>
      </w:r>
    </w:p>
    <w:p w14:paraId="1DC38F05" w14:textId="603EF063" w:rsidR="00D920BE" w:rsidRPr="00D27CAA" w:rsidRDefault="00D920BE" w:rsidP="00D27CAA">
      <w:pPr>
        <w:pStyle w:val="Default"/>
        <w:numPr>
          <w:ilvl w:val="0"/>
          <w:numId w:val="17"/>
        </w:numPr>
        <w:suppressAutoHyphens w:val="0"/>
        <w:autoSpaceDN w:val="0"/>
        <w:adjustRightInd w:val="0"/>
        <w:spacing w:before="120"/>
        <w:ind w:left="357" w:hanging="357"/>
        <w:jc w:val="both"/>
        <w:rPr>
          <w:rFonts w:ascii="Arial Narrow" w:hAnsi="Arial Narrow"/>
          <w:b/>
          <w:bCs/>
          <w:i/>
          <w:iCs/>
          <w:color w:val="auto"/>
        </w:rPr>
      </w:pPr>
      <w:r w:rsidRPr="00D27CAA">
        <w:rPr>
          <w:rFonts w:ascii="Arial Narrow" w:hAnsi="Arial Narrow"/>
          <w:b/>
          <w:bCs/>
          <w:i/>
          <w:iCs/>
          <w:color w:val="auto"/>
        </w:rPr>
        <w:t>projektanti jednotlivých částí dokumentace</w:t>
      </w:r>
    </w:p>
    <w:p w14:paraId="4D804AE4" w14:textId="77777777" w:rsidR="00D27CAA" w:rsidRPr="002954EF" w:rsidRDefault="00D27CAA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2954EF">
        <w:rPr>
          <w:rFonts w:ascii="Arial Narrow" w:hAnsi="Arial Narrow"/>
        </w:rPr>
        <w:t>Stavební část:</w:t>
      </w:r>
      <w:r w:rsidRPr="002954EF">
        <w:rPr>
          <w:rFonts w:ascii="Arial Narrow" w:hAnsi="Arial Narrow"/>
        </w:rPr>
        <w:tab/>
        <w:t>Ing. arch. Tereza Jirásková</w:t>
      </w:r>
      <w:r w:rsidRPr="002954EF">
        <w:rPr>
          <w:rFonts w:ascii="Arial Narrow" w:hAnsi="Arial Narrow"/>
        </w:rPr>
        <w:tab/>
        <w:t>ČKA – 04016</w:t>
      </w:r>
    </w:p>
    <w:p w14:paraId="4DC5DFB3" w14:textId="77777777" w:rsidR="00D27CAA" w:rsidRPr="00D27CAA" w:rsidRDefault="00D27CAA" w:rsidP="002954EF">
      <w:pPr>
        <w:ind w:left="2410"/>
        <w:rPr>
          <w:rFonts w:ascii="Arial Narrow" w:hAnsi="Arial Narrow"/>
        </w:rPr>
      </w:pPr>
      <w:r w:rsidRPr="00D27CAA">
        <w:rPr>
          <w:rFonts w:ascii="Arial Narrow" w:hAnsi="Arial Narrow"/>
        </w:rPr>
        <w:t>Autorizovaný architekt pro obor architektura (A.1)</w:t>
      </w:r>
    </w:p>
    <w:p w14:paraId="3B23ABD2" w14:textId="5851F5C6" w:rsidR="00D27CAA" w:rsidRPr="002954EF" w:rsidRDefault="00D27CAA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2954EF">
        <w:rPr>
          <w:rFonts w:ascii="Arial Narrow" w:hAnsi="Arial Narrow"/>
        </w:rPr>
        <w:t>Stavební část:</w:t>
      </w:r>
      <w:r w:rsidRPr="002954EF">
        <w:rPr>
          <w:rFonts w:ascii="Arial Narrow" w:hAnsi="Arial Narrow"/>
        </w:rPr>
        <w:tab/>
        <w:t>Ing.</w:t>
      </w:r>
      <w:r w:rsidR="00024026">
        <w:rPr>
          <w:rFonts w:ascii="Arial Narrow" w:hAnsi="Arial Narrow"/>
        </w:rPr>
        <w:t>arch. Adéla Andres</w:t>
      </w:r>
    </w:p>
    <w:p w14:paraId="25B98B82" w14:textId="6D5CB515" w:rsidR="00D27CAA" w:rsidRPr="002954EF" w:rsidRDefault="00D27CAA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2954EF">
        <w:rPr>
          <w:rFonts w:ascii="Arial Narrow" w:hAnsi="Arial Narrow"/>
        </w:rPr>
        <w:t>Statická část:</w:t>
      </w:r>
      <w:r w:rsidRPr="002954EF">
        <w:rPr>
          <w:rFonts w:ascii="Arial Narrow" w:hAnsi="Arial Narrow"/>
        </w:rPr>
        <w:tab/>
        <w:t>není obsahem</w:t>
      </w:r>
    </w:p>
    <w:p w14:paraId="384DF555" w14:textId="77777777" w:rsidR="000A1E42" w:rsidRPr="00BA13F8" w:rsidRDefault="000A1E42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BA13F8">
        <w:rPr>
          <w:rFonts w:ascii="Arial Narrow" w:hAnsi="Arial Narrow"/>
        </w:rPr>
        <w:t>Požární ochrana:</w:t>
      </w:r>
      <w:r w:rsidRPr="00BA13F8">
        <w:rPr>
          <w:rFonts w:ascii="Arial Narrow" w:hAnsi="Arial Narrow"/>
        </w:rPr>
        <w:tab/>
        <w:t xml:space="preserve">Ing. Jaroslava Seidlová  </w:t>
      </w:r>
      <w:r w:rsidRPr="00BA13F8">
        <w:rPr>
          <w:rFonts w:ascii="Arial Narrow" w:hAnsi="Arial Narrow"/>
        </w:rPr>
        <w:tab/>
        <w:t>ČKAIT – 0601315</w:t>
      </w:r>
    </w:p>
    <w:p w14:paraId="21C97D7F" w14:textId="77777777" w:rsidR="000A1E42" w:rsidRPr="00BA13F8" w:rsidRDefault="000A1E42" w:rsidP="002954EF">
      <w:pPr>
        <w:ind w:left="2410"/>
        <w:rPr>
          <w:rFonts w:ascii="Arial Narrow" w:hAnsi="Arial Narrow"/>
        </w:rPr>
      </w:pPr>
      <w:r w:rsidRPr="00BA13F8">
        <w:rPr>
          <w:rFonts w:ascii="Arial Narrow" w:hAnsi="Arial Narrow"/>
        </w:rPr>
        <w:t>Autorizovaný inženýr pro požární bezpečnost staveb (IH00)</w:t>
      </w:r>
    </w:p>
    <w:p w14:paraId="20506C08" w14:textId="2AF86965" w:rsidR="006C13FC" w:rsidRPr="000A1E42" w:rsidRDefault="00EF7D0C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0A1E42">
        <w:rPr>
          <w:rFonts w:ascii="Arial Narrow" w:hAnsi="Arial Narrow"/>
        </w:rPr>
        <w:t>Vodovod, kanalizace:</w:t>
      </w:r>
      <w:r w:rsidRPr="000A1E42">
        <w:rPr>
          <w:rFonts w:ascii="Arial Narrow" w:hAnsi="Arial Narrow"/>
        </w:rPr>
        <w:tab/>
      </w:r>
      <w:r w:rsidR="00BE6AB6" w:rsidRPr="000A1E42">
        <w:rPr>
          <w:rFonts w:ascii="Arial Narrow" w:hAnsi="Arial Narrow"/>
        </w:rPr>
        <w:t>Jana Pospíšilová</w:t>
      </w:r>
    </w:p>
    <w:p w14:paraId="0DC8D21D" w14:textId="77777777" w:rsidR="000A1E42" w:rsidRPr="000A1E42" w:rsidRDefault="000A1E42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0A1E42">
        <w:rPr>
          <w:rFonts w:ascii="Arial Narrow" w:hAnsi="Arial Narrow"/>
        </w:rPr>
        <w:t>Vytápění:</w:t>
      </w:r>
      <w:r w:rsidRPr="000A1E42">
        <w:rPr>
          <w:rFonts w:ascii="Arial Narrow" w:hAnsi="Arial Narrow"/>
        </w:rPr>
        <w:tab/>
        <w:t>Ondřej Zikán</w:t>
      </w:r>
      <w:r w:rsidRPr="000A1E42">
        <w:rPr>
          <w:rFonts w:ascii="Arial Narrow" w:hAnsi="Arial Narrow"/>
        </w:rPr>
        <w:tab/>
        <w:t>ČKAIT – 0602384</w:t>
      </w:r>
    </w:p>
    <w:p w14:paraId="5454C271" w14:textId="61C503DF" w:rsidR="00A17A63" w:rsidRPr="000A1E42" w:rsidRDefault="000A1E42" w:rsidP="002954EF">
      <w:pPr>
        <w:ind w:left="2410"/>
        <w:rPr>
          <w:rFonts w:ascii="Arial Narrow" w:hAnsi="Arial Narrow"/>
        </w:rPr>
      </w:pPr>
      <w:r w:rsidRPr="00BA13F8">
        <w:rPr>
          <w:rFonts w:ascii="Arial Narrow" w:hAnsi="Arial Narrow"/>
        </w:rPr>
        <w:t>Autorizovaný technik pro techn</w:t>
      </w:r>
      <w:r>
        <w:rPr>
          <w:rFonts w:ascii="Arial Narrow" w:hAnsi="Arial Narrow"/>
        </w:rPr>
        <w:t>iku prostředí staveb, specializace vytápění a vzduchotechnika (TE01) a specializace zdravotní technika (TE02)</w:t>
      </w:r>
    </w:p>
    <w:p w14:paraId="2BB53E47" w14:textId="77777777" w:rsidR="000A1E42" w:rsidRPr="000A1E42" w:rsidRDefault="000A1E42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0A1E42">
        <w:rPr>
          <w:rFonts w:ascii="Arial Narrow" w:hAnsi="Arial Narrow"/>
        </w:rPr>
        <w:t>Elektrorozvody:</w:t>
      </w:r>
      <w:r w:rsidRPr="000A1E42">
        <w:rPr>
          <w:rFonts w:ascii="Arial Narrow" w:hAnsi="Arial Narrow"/>
        </w:rPr>
        <w:tab/>
        <w:t>Petr Vodička</w:t>
      </w:r>
      <w:r w:rsidRPr="000A1E42">
        <w:rPr>
          <w:rFonts w:ascii="Arial Narrow" w:hAnsi="Arial Narrow"/>
        </w:rPr>
        <w:tab/>
        <w:t>ČKAIT – 0601366</w:t>
      </w:r>
    </w:p>
    <w:p w14:paraId="7F52EFC4" w14:textId="71AF01A9" w:rsidR="00EF1A91" w:rsidRPr="005A6216" w:rsidRDefault="000A1E42" w:rsidP="002954EF">
      <w:pPr>
        <w:ind w:left="2410"/>
        <w:rPr>
          <w:rFonts w:ascii="Arial Narrow" w:hAnsi="Arial Narrow"/>
        </w:rPr>
      </w:pPr>
      <w:r w:rsidRPr="00BA13F8">
        <w:rPr>
          <w:rFonts w:ascii="Arial Narrow" w:hAnsi="Arial Narrow"/>
        </w:rPr>
        <w:t>Autorizovaný technik pro techniku</w:t>
      </w:r>
      <w:r>
        <w:rPr>
          <w:rFonts w:ascii="Arial Narrow" w:hAnsi="Arial Narrow"/>
        </w:rPr>
        <w:t xml:space="preserve"> prostředí staveb, specializace </w:t>
      </w:r>
      <w:r w:rsidRPr="00BA13F8">
        <w:rPr>
          <w:rFonts w:ascii="Arial Narrow" w:hAnsi="Arial Narrow"/>
        </w:rPr>
        <w:t>elektrotechnická zařízení (TE03)</w:t>
      </w:r>
    </w:p>
    <w:p w14:paraId="3044B100" w14:textId="77777777" w:rsidR="000A1E42" w:rsidRPr="000A1E42" w:rsidRDefault="000A1E42" w:rsidP="002954EF">
      <w:pPr>
        <w:tabs>
          <w:tab w:val="left" w:pos="2410"/>
          <w:tab w:val="left" w:pos="5387"/>
        </w:tabs>
        <w:spacing w:before="60"/>
        <w:ind w:left="426" w:hanging="142"/>
        <w:rPr>
          <w:rFonts w:ascii="Arial Narrow" w:hAnsi="Arial Narrow"/>
        </w:rPr>
      </w:pPr>
      <w:r w:rsidRPr="000A1E42">
        <w:rPr>
          <w:rFonts w:ascii="Arial Narrow" w:hAnsi="Arial Narrow"/>
        </w:rPr>
        <w:t>Vzduchotechnika:</w:t>
      </w:r>
      <w:r w:rsidRPr="000A1E42">
        <w:rPr>
          <w:rFonts w:ascii="Arial Narrow" w:hAnsi="Arial Narrow"/>
        </w:rPr>
        <w:tab/>
        <w:t xml:space="preserve">Ing. Lenka Hušková  </w:t>
      </w:r>
      <w:r w:rsidRPr="000A1E42">
        <w:rPr>
          <w:rFonts w:ascii="Arial Narrow" w:hAnsi="Arial Narrow"/>
        </w:rPr>
        <w:tab/>
        <w:t>ČKAIT – 0601397</w:t>
      </w:r>
    </w:p>
    <w:p w14:paraId="19B96EAE" w14:textId="5794356B" w:rsidR="000A1E42" w:rsidRPr="000A1E42" w:rsidRDefault="000A1E42" w:rsidP="00C57562">
      <w:pPr>
        <w:ind w:left="2410"/>
        <w:rPr>
          <w:rFonts w:ascii="Arial Narrow" w:hAnsi="Arial Narrow"/>
        </w:rPr>
      </w:pPr>
      <w:r w:rsidRPr="00BA13F8">
        <w:rPr>
          <w:rFonts w:ascii="Arial Narrow" w:hAnsi="Arial Narrow"/>
        </w:rPr>
        <w:t>Autorizovaný technik pro techniku prostředí staveb, specializace vytápění a vzduchotechnika (TE01)</w:t>
      </w:r>
    </w:p>
    <w:p w14:paraId="5B261466" w14:textId="08F10199" w:rsidR="00996FD5" w:rsidRPr="00C57562" w:rsidRDefault="00D920BE" w:rsidP="00C57562">
      <w:pPr>
        <w:pStyle w:val="Default"/>
        <w:spacing w:before="360"/>
        <w:jc w:val="both"/>
        <w:rPr>
          <w:rFonts w:ascii="Arial Narrow" w:hAnsi="Arial Narrow"/>
          <w:b/>
          <w:bCs/>
          <w:color w:val="auto"/>
          <w:sz w:val="28"/>
        </w:rPr>
      </w:pPr>
      <w:r w:rsidRPr="00C57562">
        <w:rPr>
          <w:rFonts w:ascii="Arial Narrow" w:hAnsi="Arial Narrow"/>
          <w:b/>
          <w:bCs/>
          <w:color w:val="auto"/>
          <w:sz w:val="28"/>
        </w:rPr>
        <w:t xml:space="preserve">A.2 </w:t>
      </w:r>
      <w:r w:rsidR="00996FD5" w:rsidRPr="00C57562">
        <w:rPr>
          <w:rFonts w:ascii="Arial Narrow" w:hAnsi="Arial Narrow"/>
          <w:b/>
          <w:bCs/>
          <w:color w:val="auto"/>
          <w:sz w:val="28"/>
        </w:rPr>
        <w:t xml:space="preserve"> Členění stavby na objekty a technická a technologická zařízení</w:t>
      </w:r>
    </w:p>
    <w:p w14:paraId="3ECC0672" w14:textId="20D6FC69" w:rsidR="00996FD5" w:rsidRPr="00C57562" w:rsidRDefault="00996FD5">
      <w:pPr>
        <w:pStyle w:val="Default"/>
        <w:jc w:val="both"/>
        <w:rPr>
          <w:rFonts w:ascii="Arial Narrow" w:hAnsi="Arial Narrow" w:cs="Cambria"/>
        </w:rPr>
      </w:pPr>
      <w:r w:rsidRPr="005A6216">
        <w:rPr>
          <w:rFonts w:ascii="Arial Narrow" w:hAnsi="Arial Narrow" w:cs="Cambria"/>
        </w:rPr>
        <w:t>Stavba není členěna na objekty – tvoří jeden stavební objekt.</w:t>
      </w:r>
    </w:p>
    <w:p w14:paraId="7FCF6B86" w14:textId="77777777" w:rsidR="00C57562" w:rsidRDefault="00C57562" w:rsidP="00C57562">
      <w:pPr>
        <w:pStyle w:val="Default"/>
        <w:spacing w:before="360"/>
        <w:jc w:val="both"/>
        <w:rPr>
          <w:rFonts w:ascii="Arial Narrow" w:hAnsi="Arial Narrow"/>
          <w:b/>
          <w:bCs/>
          <w:color w:val="auto"/>
          <w:sz w:val="28"/>
        </w:rPr>
      </w:pPr>
      <w:r>
        <w:rPr>
          <w:rFonts w:ascii="Arial Narrow" w:hAnsi="Arial Narrow"/>
          <w:b/>
          <w:bCs/>
          <w:color w:val="auto"/>
          <w:sz w:val="28"/>
        </w:rPr>
        <w:lastRenderedPageBreak/>
        <w:t>A.3 Seznam vstupních podkladů</w:t>
      </w:r>
    </w:p>
    <w:p w14:paraId="4A7B63AF" w14:textId="4F788ED3" w:rsidR="00996FD5" w:rsidRPr="005A6216" w:rsidRDefault="00526FB0" w:rsidP="00996FD5">
      <w:pPr>
        <w:pStyle w:val="Default"/>
        <w:spacing w:line="360" w:lineRule="auto"/>
        <w:jc w:val="both"/>
        <w:rPr>
          <w:rFonts w:ascii="Arial Narrow" w:hAnsi="Arial Narrow" w:cs="Cambria"/>
        </w:rPr>
      </w:pPr>
      <w:r>
        <w:rPr>
          <w:rFonts w:ascii="Arial Narrow" w:hAnsi="Arial Narrow" w:cs="Cambria"/>
          <w:b/>
          <w:bCs/>
        </w:rPr>
        <w:t>-</w:t>
      </w:r>
      <w:r>
        <w:rPr>
          <w:rFonts w:ascii="Arial Narrow" w:hAnsi="Arial Narrow" w:cs="Cambria"/>
          <w:b/>
          <w:bCs/>
        </w:rPr>
        <w:tab/>
      </w:r>
      <w:r w:rsidR="00996FD5" w:rsidRPr="005A6216">
        <w:rPr>
          <w:rFonts w:ascii="Arial Narrow" w:hAnsi="Arial Narrow" w:cs="Cambria"/>
        </w:rPr>
        <w:t>zadání investora</w:t>
      </w:r>
    </w:p>
    <w:p w14:paraId="7AAC1C51" w14:textId="6B6F96A2" w:rsidR="00996FD5" w:rsidRPr="005A6216" w:rsidRDefault="00526FB0" w:rsidP="00996FD5">
      <w:pPr>
        <w:pStyle w:val="Default"/>
        <w:spacing w:line="360" w:lineRule="auto"/>
        <w:jc w:val="both"/>
        <w:rPr>
          <w:rFonts w:ascii="Arial Narrow" w:hAnsi="Arial Narrow" w:cs="Cambria"/>
        </w:rPr>
      </w:pPr>
      <w:r>
        <w:rPr>
          <w:rFonts w:ascii="Arial Narrow" w:hAnsi="Arial Narrow" w:cs="Cambria"/>
        </w:rPr>
        <w:t>-</w:t>
      </w:r>
      <w:r>
        <w:rPr>
          <w:rFonts w:ascii="Arial Narrow" w:hAnsi="Arial Narrow" w:cs="Cambria"/>
        </w:rPr>
        <w:tab/>
      </w:r>
      <w:r w:rsidR="00996FD5" w:rsidRPr="005A6216">
        <w:rPr>
          <w:rFonts w:ascii="Arial Narrow" w:hAnsi="Arial Narrow" w:cs="Cambria"/>
        </w:rPr>
        <w:t xml:space="preserve">projektová dokumentace </w:t>
      </w:r>
      <w:r w:rsidR="00BE6AB6" w:rsidRPr="005A6216">
        <w:rPr>
          <w:rFonts w:ascii="Arial Narrow" w:hAnsi="Arial Narrow" w:cs="Cambria"/>
        </w:rPr>
        <w:t>stávajícího objektu</w:t>
      </w:r>
      <w:r>
        <w:rPr>
          <w:rFonts w:ascii="Arial Narrow" w:hAnsi="Arial Narrow" w:cs="Cambria"/>
        </w:rPr>
        <w:t xml:space="preserve"> z roku 1984</w:t>
      </w:r>
    </w:p>
    <w:p w14:paraId="37C75746" w14:textId="262DFF75" w:rsidR="00BE6AB6" w:rsidRPr="005A6216" w:rsidRDefault="00526FB0" w:rsidP="00996FD5">
      <w:pPr>
        <w:pStyle w:val="Default"/>
        <w:spacing w:line="360" w:lineRule="auto"/>
        <w:jc w:val="both"/>
        <w:rPr>
          <w:rFonts w:ascii="Arial Narrow" w:hAnsi="Arial Narrow" w:cs="Cambria"/>
        </w:rPr>
      </w:pPr>
      <w:r>
        <w:rPr>
          <w:rFonts w:ascii="Arial Narrow" w:hAnsi="Arial Narrow" w:cs="Cambria"/>
        </w:rPr>
        <w:t>-</w:t>
      </w:r>
      <w:r>
        <w:rPr>
          <w:rFonts w:ascii="Arial Narrow" w:hAnsi="Arial Narrow" w:cs="Cambria"/>
        </w:rPr>
        <w:tab/>
        <w:t>zaměření stávajícího stavu</w:t>
      </w:r>
    </w:p>
    <w:p w14:paraId="756BD80A" w14:textId="77777777" w:rsidR="00996FD5" w:rsidRPr="005A6216" w:rsidRDefault="00996FD5" w:rsidP="00996FD5">
      <w:pPr>
        <w:pStyle w:val="Default"/>
        <w:jc w:val="both"/>
        <w:rPr>
          <w:rFonts w:ascii="Arial Narrow" w:hAnsi="Arial Narrow" w:cs="Cambria"/>
          <w:b/>
          <w:bCs/>
          <w:i/>
          <w:iCs/>
        </w:rPr>
      </w:pPr>
    </w:p>
    <w:p w14:paraId="454C0001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0FA8F052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5F1837FA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3F2868E2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0C4C71A2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6BB00AEC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5B9FECFA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21532CBB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0EE7C9B8" w14:textId="77777777" w:rsidR="00996FD5" w:rsidRPr="005A6216" w:rsidRDefault="00996FD5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6D324BC4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3D9199AF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5C1B59B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4360A56B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6DB6D6DB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A5D795C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0F05842F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61ACB6AB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39E8B5C8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2F929692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25A71B82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6D7141C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542B2D65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7795083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24127CBF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744865FA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87D29AC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4B47D16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6B2F610C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3AB0212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227B37FE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6C1FE1BD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p w14:paraId="1E240107" w14:textId="77777777" w:rsidR="005B2144" w:rsidRPr="005A6216" w:rsidRDefault="005B2144">
      <w:pPr>
        <w:pStyle w:val="Default"/>
        <w:jc w:val="both"/>
        <w:rPr>
          <w:rFonts w:ascii="Arial Narrow" w:hAnsi="Arial Narrow" w:cs="Cambria"/>
          <w:b/>
          <w:bCs/>
        </w:rPr>
      </w:pPr>
    </w:p>
    <w:sectPr w:rsidR="005B2144" w:rsidRPr="005A6216" w:rsidSect="005B2144">
      <w:footerReference w:type="default" r:id="rId9"/>
      <w:pgSz w:w="11906" w:h="16838"/>
      <w:pgMar w:top="1134" w:right="1134" w:bottom="1134" w:left="1134" w:header="708" w:footer="708" w:gutter="0"/>
      <w:pgNumType w:start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BFF1E" w14:textId="77777777" w:rsidR="00D378CF" w:rsidRDefault="00D378CF" w:rsidP="005B1CD6">
      <w:r>
        <w:separator/>
      </w:r>
    </w:p>
    <w:p w14:paraId="10C6FEBD" w14:textId="77777777" w:rsidR="00D378CF" w:rsidRDefault="00D378CF"/>
  </w:endnote>
  <w:endnote w:type="continuationSeparator" w:id="0">
    <w:p w14:paraId="27EE48E6" w14:textId="77777777" w:rsidR="00D378CF" w:rsidRDefault="00D378CF" w:rsidP="005B1CD6">
      <w:r>
        <w:continuationSeparator/>
      </w:r>
    </w:p>
    <w:p w14:paraId="7B6F5666" w14:textId="77777777" w:rsidR="00D378CF" w:rsidRDefault="00D378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57770612"/>
      <w:docPartObj>
        <w:docPartGallery w:val="Page Numbers (Bottom of Page)"/>
        <w:docPartUnique/>
      </w:docPartObj>
    </w:sdtPr>
    <w:sdtEndPr/>
    <w:sdtContent>
      <w:p w14:paraId="6DE2434F" w14:textId="77777777" w:rsidR="00002068" w:rsidRDefault="0000206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9A1">
          <w:rPr>
            <w:noProof/>
          </w:rPr>
          <w:t>1</w:t>
        </w:r>
        <w:r>
          <w:fldChar w:fldCharType="end"/>
        </w:r>
      </w:p>
    </w:sdtContent>
  </w:sdt>
  <w:p w14:paraId="1C3D13D4" w14:textId="77777777" w:rsidR="005B1CD6" w:rsidRPr="00B77E5E" w:rsidRDefault="005B1CD6" w:rsidP="00B77E5E">
    <w:pPr>
      <w:pStyle w:val="Zpat"/>
      <w:ind w:left="4680"/>
      <w:rPr>
        <w:rFonts w:ascii="Times New Roman" w:hAnsi="Times New Roman" w:cs="Times New Roman"/>
        <w:sz w:val="20"/>
        <w:szCs w:val="20"/>
      </w:rPr>
    </w:pPr>
  </w:p>
  <w:p w14:paraId="6E2E75AB" w14:textId="77777777" w:rsidR="000D7BEC" w:rsidRDefault="000D7BE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83CA3" w14:textId="77777777" w:rsidR="00D378CF" w:rsidRDefault="00D378CF" w:rsidP="005B1CD6">
      <w:r>
        <w:separator/>
      </w:r>
    </w:p>
    <w:p w14:paraId="7C4B23E9" w14:textId="77777777" w:rsidR="00D378CF" w:rsidRDefault="00D378CF"/>
  </w:footnote>
  <w:footnote w:type="continuationSeparator" w:id="0">
    <w:p w14:paraId="432CEA57" w14:textId="77777777" w:rsidR="00D378CF" w:rsidRDefault="00D378CF" w:rsidP="005B1CD6">
      <w:r>
        <w:continuationSeparator/>
      </w:r>
    </w:p>
    <w:p w14:paraId="2D26E85E" w14:textId="77777777" w:rsidR="00D378CF" w:rsidRDefault="00D378C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 w:hint="default"/>
        <w:b/>
        <w:bCs/>
        <w:i/>
        <w:iCs/>
      </w:rPr>
    </w:lvl>
  </w:abstractNum>
  <w:abstractNum w:abstractNumId="2" w15:restartNumberingAfterBreak="0">
    <w:nsid w:val="08EDED08"/>
    <w:multiLevelType w:val="hybridMultilevel"/>
    <w:tmpl w:val="BCC3312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103FC0"/>
    <w:multiLevelType w:val="hybridMultilevel"/>
    <w:tmpl w:val="62FCD78E"/>
    <w:lvl w:ilvl="0" w:tplc="5B5E927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A71B5"/>
    <w:multiLevelType w:val="hybridMultilevel"/>
    <w:tmpl w:val="E58EF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05F57"/>
    <w:multiLevelType w:val="hybridMultilevel"/>
    <w:tmpl w:val="FBD6FC9E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8103E"/>
    <w:multiLevelType w:val="hybridMultilevel"/>
    <w:tmpl w:val="9B28D68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1172D"/>
    <w:multiLevelType w:val="hybridMultilevel"/>
    <w:tmpl w:val="DAA0C782"/>
    <w:lvl w:ilvl="0" w:tplc="E70086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3398C"/>
    <w:multiLevelType w:val="hybridMultilevel"/>
    <w:tmpl w:val="72E42592"/>
    <w:lvl w:ilvl="0" w:tplc="6942819A"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D82376"/>
    <w:multiLevelType w:val="hybridMultilevel"/>
    <w:tmpl w:val="0B4A8244"/>
    <w:lvl w:ilvl="0" w:tplc="5D8ADFA2">
      <w:start w:val="1"/>
      <w:numFmt w:val="upperLetter"/>
      <w:lvlText w:val="%1."/>
      <w:lvlJc w:val="left"/>
      <w:pPr>
        <w:ind w:left="31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5" w:hanging="360"/>
      </w:pPr>
    </w:lvl>
    <w:lvl w:ilvl="2" w:tplc="0405001B" w:tentative="1">
      <w:start w:val="1"/>
      <w:numFmt w:val="lowerRoman"/>
      <w:lvlText w:val="%3."/>
      <w:lvlJc w:val="right"/>
      <w:pPr>
        <w:ind w:left="4635" w:hanging="180"/>
      </w:pPr>
    </w:lvl>
    <w:lvl w:ilvl="3" w:tplc="0405000F" w:tentative="1">
      <w:start w:val="1"/>
      <w:numFmt w:val="decimal"/>
      <w:lvlText w:val="%4."/>
      <w:lvlJc w:val="left"/>
      <w:pPr>
        <w:ind w:left="5355" w:hanging="360"/>
      </w:pPr>
    </w:lvl>
    <w:lvl w:ilvl="4" w:tplc="04050019" w:tentative="1">
      <w:start w:val="1"/>
      <w:numFmt w:val="lowerLetter"/>
      <w:lvlText w:val="%5."/>
      <w:lvlJc w:val="left"/>
      <w:pPr>
        <w:ind w:left="6075" w:hanging="360"/>
      </w:pPr>
    </w:lvl>
    <w:lvl w:ilvl="5" w:tplc="0405001B" w:tentative="1">
      <w:start w:val="1"/>
      <w:numFmt w:val="lowerRoman"/>
      <w:lvlText w:val="%6."/>
      <w:lvlJc w:val="right"/>
      <w:pPr>
        <w:ind w:left="6795" w:hanging="180"/>
      </w:pPr>
    </w:lvl>
    <w:lvl w:ilvl="6" w:tplc="0405000F" w:tentative="1">
      <w:start w:val="1"/>
      <w:numFmt w:val="decimal"/>
      <w:lvlText w:val="%7."/>
      <w:lvlJc w:val="left"/>
      <w:pPr>
        <w:ind w:left="7515" w:hanging="360"/>
      </w:pPr>
    </w:lvl>
    <w:lvl w:ilvl="7" w:tplc="04050019" w:tentative="1">
      <w:start w:val="1"/>
      <w:numFmt w:val="lowerLetter"/>
      <w:lvlText w:val="%8."/>
      <w:lvlJc w:val="left"/>
      <w:pPr>
        <w:ind w:left="8235" w:hanging="360"/>
      </w:pPr>
    </w:lvl>
    <w:lvl w:ilvl="8" w:tplc="0405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0" w15:restartNumberingAfterBreak="0">
    <w:nsid w:val="540F0BBC"/>
    <w:multiLevelType w:val="hybridMultilevel"/>
    <w:tmpl w:val="BE0433BA"/>
    <w:lvl w:ilvl="0" w:tplc="198C70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013BA7"/>
    <w:multiLevelType w:val="hybridMultilevel"/>
    <w:tmpl w:val="06289344"/>
    <w:lvl w:ilvl="0" w:tplc="2DCEB610">
      <w:start w:val="1"/>
      <w:numFmt w:val="upperLetter"/>
      <w:lvlText w:val="%1."/>
      <w:lvlJc w:val="left"/>
      <w:pPr>
        <w:ind w:left="1140" w:hanging="7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E858FE"/>
    <w:multiLevelType w:val="hybridMultilevel"/>
    <w:tmpl w:val="029C7CB8"/>
    <w:lvl w:ilvl="0" w:tplc="123E28C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32227D"/>
    <w:multiLevelType w:val="hybridMultilevel"/>
    <w:tmpl w:val="8BA26828"/>
    <w:lvl w:ilvl="0" w:tplc="E700861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3515B1"/>
    <w:multiLevelType w:val="hybridMultilevel"/>
    <w:tmpl w:val="BFE0A4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2C6FFC"/>
    <w:multiLevelType w:val="hybridMultilevel"/>
    <w:tmpl w:val="4246EAC6"/>
    <w:lvl w:ilvl="0" w:tplc="91284E9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12"/>
  </w:num>
  <w:num w:numId="5">
    <w:abstractNumId w:val="3"/>
  </w:num>
  <w:num w:numId="6">
    <w:abstractNumId w:val="2"/>
  </w:num>
  <w:num w:numId="7">
    <w:abstractNumId w:val="8"/>
  </w:num>
  <w:num w:numId="8">
    <w:abstractNumId w:val="15"/>
  </w:num>
  <w:num w:numId="9">
    <w:abstractNumId w:val="14"/>
  </w:num>
  <w:num w:numId="10">
    <w:abstractNumId w:val="7"/>
  </w:num>
  <w:num w:numId="11">
    <w:abstractNumId w:val="4"/>
  </w:num>
  <w:num w:numId="12">
    <w:abstractNumId w:val="13"/>
  </w:num>
  <w:num w:numId="13">
    <w:abstractNumId w:val="11"/>
  </w:num>
  <w:num w:numId="14">
    <w:abstractNumId w:val="5"/>
  </w:num>
  <w:num w:numId="15">
    <w:abstractNumId w:val="10"/>
  </w:num>
  <w:num w:numId="16">
    <w:abstractNumId w:val="9"/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9DB"/>
    <w:rsid w:val="00002068"/>
    <w:rsid w:val="00024026"/>
    <w:rsid w:val="00036406"/>
    <w:rsid w:val="0005426C"/>
    <w:rsid w:val="000670AF"/>
    <w:rsid w:val="00094C7A"/>
    <w:rsid w:val="000A1E42"/>
    <w:rsid w:val="000A7D06"/>
    <w:rsid w:val="000C0874"/>
    <w:rsid w:val="000D7BEC"/>
    <w:rsid w:val="000E0872"/>
    <w:rsid w:val="000E7CDB"/>
    <w:rsid w:val="000F5088"/>
    <w:rsid w:val="00106D78"/>
    <w:rsid w:val="00110AEE"/>
    <w:rsid w:val="00137B16"/>
    <w:rsid w:val="00197425"/>
    <w:rsid w:val="001A39BB"/>
    <w:rsid w:val="001C28BF"/>
    <w:rsid w:val="00213979"/>
    <w:rsid w:val="00234E74"/>
    <w:rsid w:val="00240829"/>
    <w:rsid w:val="00254153"/>
    <w:rsid w:val="00256220"/>
    <w:rsid w:val="002954EF"/>
    <w:rsid w:val="002E3644"/>
    <w:rsid w:val="003230AA"/>
    <w:rsid w:val="00331F80"/>
    <w:rsid w:val="00337DA3"/>
    <w:rsid w:val="003450F4"/>
    <w:rsid w:val="003543DA"/>
    <w:rsid w:val="00363C67"/>
    <w:rsid w:val="00395790"/>
    <w:rsid w:val="003A1288"/>
    <w:rsid w:val="003A6341"/>
    <w:rsid w:val="003A75CC"/>
    <w:rsid w:val="003B3A90"/>
    <w:rsid w:val="003C48B2"/>
    <w:rsid w:val="003E60AA"/>
    <w:rsid w:val="003F2125"/>
    <w:rsid w:val="00414B8B"/>
    <w:rsid w:val="004411B2"/>
    <w:rsid w:val="004469C7"/>
    <w:rsid w:val="00447325"/>
    <w:rsid w:val="004655C9"/>
    <w:rsid w:val="004707B8"/>
    <w:rsid w:val="00475A15"/>
    <w:rsid w:val="00476DAC"/>
    <w:rsid w:val="004871C0"/>
    <w:rsid w:val="004A5E07"/>
    <w:rsid w:val="004A649C"/>
    <w:rsid w:val="004D79DB"/>
    <w:rsid w:val="004E336C"/>
    <w:rsid w:val="004E673E"/>
    <w:rsid w:val="004F19E3"/>
    <w:rsid w:val="00507688"/>
    <w:rsid w:val="00523575"/>
    <w:rsid w:val="0052693B"/>
    <w:rsid w:val="00526968"/>
    <w:rsid w:val="00526FB0"/>
    <w:rsid w:val="00541615"/>
    <w:rsid w:val="00551AE3"/>
    <w:rsid w:val="00563C34"/>
    <w:rsid w:val="005A6216"/>
    <w:rsid w:val="005A6671"/>
    <w:rsid w:val="005B1CD6"/>
    <w:rsid w:val="005B2144"/>
    <w:rsid w:val="005F231C"/>
    <w:rsid w:val="005F5D40"/>
    <w:rsid w:val="00600AC0"/>
    <w:rsid w:val="00623B33"/>
    <w:rsid w:val="006531A1"/>
    <w:rsid w:val="0066717F"/>
    <w:rsid w:val="006878A6"/>
    <w:rsid w:val="006B5E55"/>
    <w:rsid w:val="006C000D"/>
    <w:rsid w:val="006C13FC"/>
    <w:rsid w:val="006C1B37"/>
    <w:rsid w:val="006D23F9"/>
    <w:rsid w:val="006E1A21"/>
    <w:rsid w:val="006E3DFF"/>
    <w:rsid w:val="007018CA"/>
    <w:rsid w:val="007222E9"/>
    <w:rsid w:val="00733FEB"/>
    <w:rsid w:val="00780335"/>
    <w:rsid w:val="007814DC"/>
    <w:rsid w:val="007941B0"/>
    <w:rsid w:val="00794234"/>
    <w:rsid w:val="00796717"/>
    <w:rsid w:val="007D586F"/>
    <w:rsid w:val="007E34B9"/>
    <w:rsid w:val="007E574F"/>
    <w:rsid w:val="007F042B"/>
    <w:rsid w:val="00811EB3"/>
    <w:rsid w:val="00830A21"/>
    <w:rsid w:val="008335F3"/>
    <w:rsid w:val="00833FDD"/>
    <w:rsid w:val="008407B9"/>
    <w:rsid w:val="008552AD"/>
    <w:rsid w:val="0087438F"/>
    <w:rsid w:val="00877912"/>
    <w:rsid w:val="008A64F0"/>
    <w:rsid w:val="008B0F30"/>
    <w:rsid w:val="008D5B7E"/>
    <w:rsid w:val="008E5AF2"/>
    <w:rsid w:val="009025FF"/>
    <w:rsid w:val="00953C3A"/>
    <w:rsid w:val="00953F21"/>
    <w:rsid w:val="0097063A"/>
    <w:rsid w:val="009747FA"/>
    <w:rsid w:val="00983A68"/>
    <w:rsid w:val="00996FD5"/>
    <w:rsid w:val="009A6C7A"/>
    <w:rsid w:val="009A7E1D"/>
    <w:rsid w:val="009B753D"/>
    <w:rsid w:val="009F0371"/>
    <w:rsid w:val="00A17A63"/>
    <w:rsid w:val="00A23345"/>
    <w:rsid w:val="00A354D2"/>
    <w:rsid w:val="00A41000"/>
    <w:rsid w:val="00A6308E"/>
    <w:rsid w:val="00A679E7"/>
    <w:rsid w:val="00A841E8"/>
    <w:rsid w:val="00A939A1"/>
    <w:rsid w:val="00AA1C3B"/>
    <w:rsid w:val="00AB3BFD"/>
    <w:rsid w:val="00B21312"/>
    <w:rsid w:val="00B22C9F"/>
    <w:rsid w:val="00B750C1"/>
    <w:rsid w:val="00B77E5E"/>
    <w:rsid w:val="00B935FF"/>
    <w:rsid w:val="00BB7A16"/>
    <w:rsid w:val="00BC78BF"/>
    <w:rsid w:val="00BE3437"/>
    <w:rsid w:val="00BE643A"/>
    <w:rsid w:val="00BE6AB6"/>
    <w:rsid w:val="00BF5F57"/>
    <w:rsid w:val="00C03A58"/>
    <w:rsid w:val="00C06580"/>
    <w:rsid w:val="00C263E5"/>
    <w:rsid w:val="00C447DA"/>
    <w:rsid w:val="00C57562"/>
    <w:rsid w:val="00C75E52"/>
    <w:rsid w:val="00C912F0"/>
    <w:rsid w:val="00CB2DB5"/>
    <w:rsid w:val="00CB7B8D"/>
    <w:rsid w:val="00CC2EAA"/>
    <w:rsid w:val="00CD62F4"/>
    <w:rsid w:val="00CD759E"/>
    <w:rsid w:val="00CF3B3C"/>
    <w:rsid w:val="00D27CAA"/>
    <w:rsid w:val="00D378CF"/>
    <w:rsid w:val="00D66D0A"/>
    <w:rsid w:val="00D7255C"/>
    <w:rsid w:val="00D73C39"/>
    <w:rsid w:val="00D765F2"/>
    <w:rsid w:val="00D80BEF"/>
    <w:rsid w:val="00D920BE"/>
    <w:rsid w:val="00DC2058"/>
    <w:rsid w:val="00DF3E6C"/>
    <w:rsid w:val="00E13E23"/>
    <w:rsid w:val="00E907CD"/>
    <w:rsid w:val="00EA45F9"/>
    <w:rsid w:val="00EB5634"/>
    <w:rsid w:val="00EB5C1C"/>
    <w:rsid w:val="00EF1A91"/>
    <w:rsid w:val="00EF7D0C"/>
    <w:rsid w:val="00F7204C"/>
    <w:rsid w:val="00FA2698"/>
    <w:rsid w:val="00FB0608"/>
    <w:rsid w:val="00FB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1E1CF92"/>
  <w15:docId w15:val="{8C72E3DF-8FFA-4DD7-8D71-4C91DC7B9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Nadpis4">
    <w:name w:val="heading 4"/>
    <w:basedOn w:val="Normln"/>
    <w:next w:val="Normln"/>
    <w:qFormat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character" w:customStyle="1" w:styleId="WW8Num2z0">
    <w:name w:val="WW8Num2z0"/>
    <w:rPr>
      <w:rFonts w:ascii="Cambria" w:hAnsi="Cambria" w:cs="Cambria" w:hint="default"/>
      <w:b/>
      <w:bCs/>
      <w:i/>
      <w:i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color w:val="000000"/>
      <w:kern w:val="1"/>
      <w:sz w:val="24"/>
      <w:szCs w:val="24"/>
      <w:lang w:eastAsia="zh-CN"/>
    </w:rPr>
  </w:style>
  <w:style w:type="paragraph" w:customStyle="1" w:styleId="Zkladntext21">
    <w:name w:val="Základní text 21"/>
    <w:basedOn w:val="Normln"/>
    <w:pPr>
      <w:ind w:right="567"/>
      <w:jc w:val="both"/>
    </w:pPr>
  </w:style>
  <w:style w:type="paragraph" w:customStyle="1" w:styleId="Zkladntext31">
    <w:name w:val="Základní text 31"/>
    <w:basedOn w:val="Normln"/>
    <w:pPr>
      <w:spacing w:after="120"/>
    </w:pPr>
    <w:rPr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1CD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5B1CD6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5B1CD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5B1CD6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1CD6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1CD6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Styl5">
    <w:name w:val="Styl5"/>
    <w:basedOn w:val="Normln"/>
    <w:rsid w:val="00002068"/>
    <w:pPr>
      <w:spacing w:before="240"/>
    </w:pPr>
    <w:rPr>
      <w:rFonts w:ascii="Times New Roman" w:eastAsia="Lucida Sans Unicode" w:hAnsi="Times New Roman" w:cs="Tahoma"/>
      <w:b/>
      <w:kern w:val="0"/>
      <w:lang w:bidi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531A1"/>
    <w:pPr>
      <w:spacing w:after="120" w:line="480" w:lineRule="auto"/>
    </w:pPr>
    <w:rPr>
      <w:rFonts w:cs="Mangal"/>
      <w:szCs w:val="21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531A1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77912"/>
    <w:pPr>
      <w:spacing w:after="120"/>
      <w:ind w:left="283"/>
    </w:pPr>
    <w:rPr>
      <w:rFonts w:cs="Mangal"/>
      <w:szCs w:val="21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912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877912"/>
    <w:pPr>
      <w:ind w:left="720"/>
      <w:contextualSpacing/>
    </w:pPr>
    <w:rPr>
      <w:rFonts w:cs="Mangal"/>
      <w:szCs w:val="21"/>
    </w:rPr>
  </w:style>
  <w:style w:type="paragraph" w:customStyle="1" w:styleId="NormlnIMP">
    <w:name w:val="Normální_IMP"/>
    <w:basedOn w:val="Normln"/>
    <w:rsid w:val="00BB7A16"/>
    <w:pPr>
      <w:widowControl/>
    </w:pPr>
    <w:rPr>
      <w:rFonts w:ascii="Times New Roman" w:eastAsia="Times New Roman" w:hAnsi="Times New Roman" w:cs="Times New Roman"/>
      <w:kern w:val="0"/>
      <w:sz w:val="20"/>
      <w:szCs w:val="20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97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1h@hsc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361EA-DC68-4DFB-92AA-BDEBB8538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3</Pages>
  <Words>354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Links>
    <vt:vector size="6" baseType="variant">
      <vt:variant>
        <vt:i4>655462</vt:i4>
      </vt:variant>
      <vt:variant>
        <vt:i4>0</vt:i4>
      </vt:variant>
      <vt:variant>
        <vt:i4>0</vt:i4>
      </vt:variant>
      <vt:variant>
        <vt:i4>5</vt:i4>
      </vt:variant>
      <vt:variant>
        <vt:lpwstr>mailto:h1h@hsc.cz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ATELIER H1 &amp; ATELIER HAJEK s.r.o. - Adéla Andres</cp:lastModifiedBy>
  <cp:revision>42</cp:revision>
  <cp:lastPrinted>2019-08-01T07:28:00Z</cp:lastPrinted>
  <dcterms:created xsi:type="dcterms:W3CDTF">2019-01-04T16:11:00Z</dcterms:created>
  <dcterms:modified xsi:type="dcterms:W3CDTF">2020-03-18T11:18:00Z</dcterms:modified>
</cp:coreProperties>
</file>